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F3" w:rsidRPr="00DE3851" w:rsidRDefault="00EE77D6" w:rsidP="00F818BC">
      <w:p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bookmarkStart w:id="0" w:name="_GoBack"/>
      <w:bookmarkEnd w:id="0"/>
      <w:r w:rsidRPr="00DE3851">
        <w:rPr>
          <w:rFonts w:asciiTheme="majorHAnsi" w:hAnsiTheme="majorHAnsi" w:cs="Times New Roman"/>
          <w:b/>
          <w:sz w:val="28"/>
          <w:szCs w:val="24"/>
        </w:rPr>
        <w:t>« L</w:t>
      </w:r>
      <w:r w:rsidR="00A81C43" w:rsidRPr="00DE3851">
        <w:rPr>
          <w:rFonts w:asciiTheme="majorHAnsi" w:hAnsiTheme="majorHAnsi" w:cs="Times New Roman"/>
          <w:b/>
          <w:sz w:val="28"/>
          <w:szCs w:val="24"/>
        </w:rPr>
        <w:t>es acteurs de la</w:t>
      </w:r>
      <w:r w:rsidR="0073058B" w:rsidRPr="00DE3851">
        <w:rPr>
          <w:rFonts w:asciiTheme="majorHAnsi" w:hAnsiTheme="majorHAnsi" w:cs="Times New Roman"/>
          <w:b/>
          <w:sz w:val="28"/>
          <w:szCs w:val="24"/>
        </w:rPr>
        <w:t xml:space="preserve"> </w:t>
      </w:r>
      <w:r w:rsidR="00A81C43" w:rsidRPr="00DE3851">
        <w:rPr>
          <w:rFonts w:asciiTheme="majorHAnsi" w:hAnsiTheme="majorHAnsi" w:cs="Times New Roman"/>
          <w:b/>
          <w:sz w:val="28"/>
          <w:szCs w:val="24"/>
        </w:rPr>
        <w:t xml:space="preserve">santé sont mobilisés pour la </w:t>
      </w:r>
      <w:r w:rsidR="00F818BC">
        <w:rPr>
          <w:rFonts w:asciiTheme="majorHAnsi" w:hAnsiTheme="majorHAnsi" w:cs="Times New Roman"/>
          <w:b/>
          <w:sz w:val="28"/>
          <w:szCs w:val="24"/>
        </w:rPr>
        <w:t xml:space="preserve">transition </w:t>
      </w:r>
      <w:r w:rsidR="0073058B" w:rsidRPr="00DE3851">
        <w:rPr>
          <w:rFonts w:asciiTheme="majorHAnsi" w:hAnsiTheme="majorHAnsi" w:cs="Times New Roman"/>
          <w:b/>
          <w:sz w:val="28"/>
          <w:szCs w:val="24"/>
        </w:rPr>
        <w:t>écologique</w:t>
      </w:r>
      <w:r w:rsidRPr="00DE3851">
        <w:rPr>
          <w:rFonts w:asciiTheme="majorHAnsi" w:hAnsiTheme="majorHAnsi" w:cs="Times New Roman"/>
          <w:b/>
          <w:sz w:val="28"/>
          <w:szCs w:val="24"/>
        </w:rPr>
        <w:t> »</w:t>
      </w:r>
    </w:p>
    <w:p w:rsidR="004F5BCD" w:rsidRPr="004F5BCD" w:rsidRDefault="00BE5F73" w:rsidP="004F5BCD">
      <w:pPr>
        <w:spacing w:line="360" w:lineRule="auto"/>
        <w:jc w:val="center"/>
        <w:rPr>
          <w:rFonts w:ascii="Times New Roman" w:hAnsi="Times New Roman" w:cs="Times New Roman"/>
          <w:b/>
          <w:sz w:val="2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4C6D7EC" wp14:editId="0B567A97">
            <wp:simplePos x="0" y="0"/>
            <wp:positionH relativeFrom="column">
              <wp:posOffset>-37465</wp:posOffset>
            </wp:positionH>
            <wp:positionV relativeFrom="paragraph">
              <wp:posOffset>115570</wp:posOffset>
            </wp:positionV>
            <wp:extent cx="1840865" cy="2768600"/>
            <wp:effectExtent l="0" t="0" r="6985" b="0"/>
            <wp:wrapTight wrapText="bothSides">
              <wp:wrapPolygon edited="0">
                <wp:start x="0" y="0"/>
                <wp:lineTo x="0" y="21402"/>
                <wp:lineTo x="21458" y="21402"/>
                <wp:lineTo x="21458" y="0"/>
                <wp:lineTo x="0" y="0"/>
              </wp:wrapPolygon>
            </wp:wrapTight>
            <wp:docPr id="1" name="Image 1" descr="I:\Cab Affaires Sociales et Sante\COMMUNICATION PRESSE\Photos\00 sélection photo portraits MT\REA_213303_050 Portrait officiel Marisol Touraine 2014 Elodie Grég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ab Affaires Sociales et Sante\COMMUNICATION PRESSE\Photos\00 sélection photo portraits MT\REA_213303_050 Portrait officiel Marisol Touraine 2014 Elodie Grégoi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729" w:rsidRDefault="00BB63B1" w:rsidP="00EE77D6">
      <w:pPr>
        <w:spacing w:line="360" w:lineRule="auto"/>
        <w:jc w:val="both"/>
        <w:rPr>
          <w:rFonts w:asciiTheme="majorHAnsi" w:hAnsiTheme="majorHAnsi" w:cs="Times New Roman"/>
          <w:sz w:val="28"/>
          <w:szCs w:val="24"/>
        </w:rPr>
      </w:pPr>
      <w:r w:rsidRPr="00DE3851">
        <w:rPr>
          <w:rFonts w:asciiTheme="majorHAnsi" w:hAnsiTheme="majorHAnsi" w:cs="Times New Roman"/>
          <w:sz w:val="28"/>
          <w:szCs w:val="24"/>
        </w:rPr>
        <w:t>La préservation de l’e</w:t>
      </w:r>
      <w:r w:rsidR="00DC3729" w:rsidRPr="00DE3851">
        <w:rPr>
          <w:rFonts w:asciiTheme="majorHAnsi" w:hAnsiTheme="majorHAnsi" w:cs="Times New Roman"/>
          <w:sz w:val="28"/>
          <w:szCs w:val="24"/>
        </w:rPr>
        <w:t xml:space="preserve">nvironnement et </w:t>
      </w:r>
      <w:r w:rsidRPr="00DE3851">
        <w:rPr>
          <w:rFonts w:asciiTheme="majorHAnsi" w:hAnsiTheme="majorHAnsi" w:cs="Times New Roman"/>
          <w:sz w:val="28"/>
          <w:szCs w:val="24"/>
        </w:rPr>
        <w:t xml:space="preserve">l’amélioration de la </w:t>
      </w:r>
      <w:r w:rsidR="00DC3729" w:rsidRPr="00DE3851">
        <w:rPr>
          <w:rFonts w:asciiTheme="majorHAnsi" w:hAnsiTheme="majorHAnsi" w:cs="Times New Roman"/>
          <w:sz w:val="28"/>
          <w:szCs w:val="24"/>
        </w:rPr>
        <w:t xml:space="preserve">santé sont </w:t>
      </w:r>
      <w:r w:rsidR="002D164C" w:rsidRPr="00DE3851">
        <w:rPr>
          <w:rFonts w:asciiTheme="majorHAnsi" w:hAnsiTheme="majorHAnsi" w:cs="Times New Roman"/>
          <w:sz w:val="28"/>
          <w:szCs w:val="24"/>
        </w:rPr>
        <w:t>des</w:t>
      </w:r>
      <w:r w:rsidR="00DC3729" w:rsidRPr="00DE3851">
        <w:rPr>
          <w:rFonts w:asciiTheme="majorHAnsi" w:hAnsiTheme="majorHAnsi" w:cs="Times New Roman"/>
          <w:sz w:val="28"/>
          <w:szCs w:val="24"/>
        </w:rPr>
        <w:t xml:space="preserve"> </w:t>
      </w:r>
      <w:r w:rsidRPr="00DE3851">
        <w:rPr>
          <w:rFonts w:asciiTheme="majorHAnsi" w:hAnsiTheme="majorHAnsi" w:cs="Times New Roman"/>
          <w:sz w:val="28"/>
          <w:szCs w:val="24"/>
        </w:rPr>
        <w:t>défis</w:t>
      </w:r>
      <w:r w:rsidR="00DC3729" w:rsidRPr="00DE3851">
        <w:rPr>
          <w:rFonts w:asciiTheme="majorHAnsi" w:hAnsiTheme="majorHAnsi" w:cs="Times New Roman"/>
          <w:sz w:val="28"/>
          <w:szCs w:val="24"/>
        </w:rPr>
        <w:t xml:space="preserve"> indissociables </w:t>
      </w:r>
      <w:r w:rsidR="006B08DD" w:rsidRPr="00DE3851">
        <w:rPr>
          <w:rFonts w:asciiTheme="majorHAnsi" w:hAnsiTheme="majorHAnsi" w:cs="Times New Roman"/>
          <w:sz w:val="28"/>
          <w:szCs w:val="24"/>
        </w:rPr>
        <w:t xml:space="preserve">qui engagent </w:t>
      </w:r>
      <w:r w:rsidR="004F5BCD" w:rsidRPr="00DE3851">
        <w:rPr>
          <w:rFonts w:asciiTheme="majorHAnsi" w:hAnsiTheme="majorHAnsi" w:cs="Times New Roman"/>
          <w:sz w:val="28"/>
          <w:szCs w:val="24"/>
        </w:rPr>
        <w:t>notre responsabilité collective.</w:t>
      </w:r>
    </w:p>
    <w:p w:rsidR="00DE3851" w:rsidRPr="00DE3851" w:rsidRDefault="00DE3851" w:rsidP="00EE77D6">
      <w:pPr>
        <w:spacing w:line="360" w:lineRule="auto"/>
        <w:jc w:val="both"/>
        <w:rPr>
          <w:rFonts w:asciiTheme="majorHAnsi" w:hAnsiTheme="majorHAnsi" w:cs="Times New Roman"/>
          <w:sz w:val="6"/>
          <w:szCs w:val="24"/>
        </w:rPr>
      </w:pPr>
    </w:p>
    <w:p w:rsidR="00483747" w:rsidRDefault="00A81C43" w:rsidP="00EE77D6">
      <w:pPr>
        <w:spacing w:line="360" w:lineRule="auto"/>
        <w:jc w:val="both"/>
        <w:rPr>
          <w:rFonts w:asciiTheme="majorHAnsi" w:hAnsiTheme="majorHAnsi" w:cs="Times New Roman"/>
          <w:sz w:val="28"/>
          <w:szCs w:val="24"/>
        </w:rPr>
      </w:pPr>
      <w:r w:rsidRPr="00DE3851">
        <w:rPr>
          <w:rFonts w:asciiTheme="majorHAnsi" w:hAnsiTheme="majorHAnsi" w:cs="Times New Roman"/>
          <w:sz w:val="28"/>
          <w:szCs w:val="24"/>
        </w:rPr>
        <w:t xml:space="preserve">Nous le savons, </w:t>
      </w:r>
      <w:r w:rsidR="00483747" w:rsidRPr="00DE3851">
        <w:rPr>
          <w:rFonts w:asciiTheme="majorHAnsi" w:hAnsiTheme="majorHAnsi" w:cs="Times New Roman"/>
          <w:sz w:val="28"/>
          <w:szCs w:val="24"/>
        </w:rPr>
        <w:t xml:space="preserve">le changement climatique </w:t>
      </w:r>
      <w:r w:rsidR="009F21A7" w:rsidRPr="00DE3851">
        <w:rPr>
          <w:rFonts w:asciiTheme="majorHAnsi" w:hAnsiTheme="majorHAnsi" w:cs="Times New Roman"/>
          <w:sz w:val="28"/>
          <w:szCs w:val="24"/>
        </w:rPr>
        <w:t>est</w:t>
      </w:r>
      <w:r w:rsidR="00483747" w:rsidRPr="00DE3851">
        <w:rPr>
          <w:rFonts w:asciiTheme="majorHAnsi" w:hAnsiTheme="majorHAnsi" w:cs="Times New Roman"/>
          <w:sz w:val="28"/>
          <w:szCs w:val="24"/>
        </w:rPr>
        <w:t xml:space="preserve"> directement responsable du développement </w:t>
      </w:r>
      <w:r w:rsidRPr="00DE3851">
        <w:rPr>
          <w:rFonts w:asciiTheme="majorHAnsi" w:hAnsiTheme="majorHAnsi" w:cs="Times New Roman"/>
          <w:sz w:val="28"/>
          <w:szCs w:val="24"/>
        </w:rPr>
        <w:t xml:space="preserve">de maladies </w:t>
      </w:r>
      <w:r w:rsidR="00483747" w:rsidRPr="00DE3851">
        <w:rPr>
          <w:rFonts w:asciiTheme="majorHAnsi" w:hAnsiTheme="majorHAnsi" w:cs="Times New Roman"/>
          <w:sz w:val="28"/>
          <w:szCs w:val="24"/>
        </w:rPr>
        <w:t xml:space="preserve">telles que l’asthme, </w:t>
      </w:r>
      <w:r w:rsidR="00050EE5" w:rsidRPr="00DE3851">
        <w:rPr>
          <w:rFonts w:asciiTheme="majorHAnsi" w:hAnsiTheme="majorHAnsi" w:cs="Times New Roman"/>
          <w:sz w:val="28"/>
          <w:szCs w:val="24"/>
        </w:rPr>
        <w:t>certains</w:t>
      </w:r>
      <w:r w:rsidR="00483747" w:rsidRPr="00DE3851">
        <w:rPr>
          <w:rFonts w:asciiTheme="majorHAnsi" w:hAnsiTheme="majorHAnsi" w:cs="Times New Roman"/>
          <w:sz w:val="28"/>
          <w:szCs w:val="24"/>
        </w:rPr>
        <w:t xml:space="preserve"> cancer</w:t>
      </w:r>
      <w:r w:rsidR="00050EE5" w:rsidRPr="00DE3851">
        <w:rPr>
          <w:rFonts w:asciiTheme="majorHAnsi" w:hAnsiTheme="majorHAnsi" w:cs="Times New Roman"/>
          <w:sz w:val="28"/>
          <w:szCs w:val="24"/>
        </w:rPr>
        <w:t>s</w:t>
      </w:r>
      <w:r w:rsidR="00483747" w:rsidRPr="00DE3851">
        <w:rPr>
          <w:rFonts w:asciiTheme="majorHAnsi" w:hAnsiTheme="majorHAnsi" w:cs="Times New Roman"/>
          <w:sz w:val="28"/>
          <w:szCs w:val="24"/>
        </w:rPr>
        <w:t xml:space="preserve"> ou le diabète. Les </w:t>
      </w:r>
      <w:r w:rsidR="00EE77D6" w:rsidRPr="00DE3851">
        <w:rPr>
          <w:rFonts w:asciiTheme="majorHAnsi" w:hAnsiTheme="majorHAnsi" w:cs="Times New Roman"/>
          <w:sz w:val="28"/>
          <w:szCs w:val="24"/>
        </w:rPr>
        <w:t xml:space="preserve">chiffres le prouvent : </w:t>
      </w:r>
      <w:r w:rsidR="00050EE5" w:rsidRPr="00DE3851">
        <w:rPr>
          <w:rFonts w:asciiTheme="majorHAnsi" w:hAnsiTheme="majorHAnsi" w:cs="Times New Roman"/>
          <w:sz w:val="28"/>
          <w:szCs w:val="24"/>
        </w:rPr>
        <w:t>un cancer sur cinq</w:t>
      </w:r>
      <w:r w:rsidR="00DC3729" w:rsidRPr="00DE3851">
        <w:rPr>
          <w:rFonts w:asciiTheme="majorHAnsi" w:hAnsiTheme="majorHAnsi" w:cs="Times New Roman"/>
          <w:sz w:val="28"/>
          <w:szCs w:val="24"/>
        </w:rPr>
        <w:t xml:space="preserve"> </w:t>
      </w:r>
      <w:r w:rsidR="00050EE5" w:rsidRPr="00DE3851">
        <w:rPr>
          <w:rFonts w:asciiTheme="majorHAnsi" w:hAnsiTheme="majorHAnsi" w:cs="Times New Roman"/>
          <w:sz w:val="28"/>
          <w:szCs w:val="24"/>
        </w:rPr>
        <w:t xml:space="preserve">est </w:t>
      </w:r>
      <w:r w:rsidR="001B1A25" w:rsidRPr="00DE3851">
        <w:rPr>
          <w:rFonts w:asciiTheme="majorHAnsi" w:hAnsiTheme="majorHAnsi" w:cs="Times New Roman"/>
          <w:sz w:val="28"/>
          <w:szCs w:val="24"/>
        </w:rPr>
        <w:t>dû</w:t>
      </w:r>
      <w:r w:rsidR="00DC3729" w:rsidRPr="00DE3851">
        <w:rPr>
          <w:rFonts w:asciiTheme="majorHAnsi" w:hAnsiTheme="majorHAnsi" w:cs="Times New Roman"/>
          <w:sz w:val="28"/>
          <w:szCs w:val="24"/>
        </w:rPr>
        <w:t xml:space="preserve"> aux dégradations de l’environnement</w:t>
      </w:r>
      <w:r w:rsidR="00D85709" w:rsidRPr="00DE3851">
        <w:rPr>
          <w:rStyle w:val="Appelnotedebasdep"/>
          <w:rFonts w:asciiTheme="majorHAnsi" w:hAnsiTheme="majorHAnsi" w:cs="Times New Roman"/>
          <w:sz w:val="28"/>
          <w:szCs w:val="24"/>
        </w:rPr>
        <w:footnoteReference w:id="1"/>
      </w:r>
      <w:r w:rsidR="00DC3729" w:rsidRPr="00DE3851">
        <w:rPr>
          <w:rFonts w:asciiTheme="majorHAnsi" w:hAnsiTheme="majorHAnsi" w:cs="Times New Roman"/>
          <w:sz w:val="28"/>
          <w:szCs w:val="24"/>
        </w:rPr>
        <w:t xml:space="preserve"> et la pollution atmosphérique est à l’origine de </w:t>
      </w:r>
      <w:r w:rsidR="002D164C" w:rsidRPr="00DE3851">
        <w:rPr>
          <w:rFonts w:asciiTheme="majorHAnsi" w:hAnsiTheme="majorHAnsi" w:cs="Times New Roman"/>
          <w:sz w:val="28"/>
          <w:szCs w:val="24"/>
        </w:rPr>
        <w:t xml:space="preserve">7 millions de </w:t>
      </w:r>
      <w:r w:rsidR="00DC3729" w:rsidRPr="00DE3851">
        <w:rPr>
          <w:rFonts w:asciiTheme="majorHAnsi" w:hAnsiTheme="majorHAnsi" w:cs="Times New Roman"/>
          <w:sz w:val="28"/>
          <w:szCs w:val="24"/>
        </w:rPr>
        <w:t>décès prématurés chaque année</w:t>
      </w:r>
      <w:r w:rsidR="001B1A25" w:rsidRPr="00DE3851">
        <w:rPr>
          <w:rFonts w:asciiTheme="majorHAnsi" w:hAnsiTheme="majorHAnsi" w:cs="Times New Roman"/>
          <w:sz w:val="28"/>
          <w:szCs w:val="24"/>
        </w:rPr>
        <w:t xml:space="preserve"> dans le monde</w:t>
      </w:r>
      <w:r w:rsidR="001D5094" w:rsidRPr="00DE3851">
        <w:rPr>
          <w:rStyle w:val="Appelnotedebasdep"/>
          <w:rFonts w:asciiTheme="majorHAnsi" w:hAnsiTheme="majorHAnsi" w:cs="Times New Roman"/>
          <w:sz w:val="28"/>
          <w:szCs w:val="24"/>
        </w:rPr>
        <w:footnoteReference w:id="2"/>
      </w:r>
      <w:r w:rsidR="00DC3729" w:rsidRPr="00DE3851">
        <w:rPr>
          <w:rFonts w:asciiTheme="majorHAnsi" w:hAnsiTheme="majorHAnsi" w:cs="Times New Roman"/>
          <w:sz w:val="28"/>
          <w:szCs w:val="24"/>
        </w:rPr>
        <w:t xml:space="preserve">. </w:t>
      </w:r>
    </w:p>
    <w:p w:rsidR="00DE3851" w:rsidRPr="00DE3851" w:rsidRDefault="00DE3851" w:rsidP="00EE77D6">
      <w:pPr>
        <w:spacing w:line="360" w:lineRule="auto"/>
        <w:jc w:val="both"/>
        <w:rPr>
          <w:rFonts w:asciiTheme="majorHAnsi" w:hAnsiTheme="majorHAnsi" w:cs="Times New Roman"/>
          <w:sz w:val="6"/>
          <w:szCs w:val="6"/>
        </w:rPr>
      </w:pPr>
    </w:p>
    <w:p w:rsidR="00385987" w:rsidRDefault="00DC0FC5" w:rsidP="00385987">
      <w:pPr>
        <w:spacing w:line="360" w:lineRule="auto"/>
        <w:jc w:val="both"/>
        <w:rPr>
          <w:rFonts w:asciiTheme="majorHAnsi" w:hAnsiTheme="majorHAnsi" w:cs="Times New Roman"/>
          <w:sz w:val="28"/>
          <w:szCs w:val="24"/>
        </w:rPr>
      </w:pPr>
      <w:r w:rsidRPr="00DE3851">
        <w:rPr>
          <w:rFonts w:asciiTheme="majorHAnsi" w:hAnsiTheme="majorHAnsi" w:cs="Times New Roman"/>
          <w:sz w:val="28"/>
          <w:szCs w:val="24"/>
        </w:rPr>
        <w:t>Face à cette réalité</w:t>
      </w:r>
      <w:r w:rsidR="00483747" w:rsidRPr="00DE3851">
        <w:rPr>
          <w:rFonts w:asciiTheme="majorHAnsi" w:hAnsiTheme="majorHAnsi" w:cs="Times New Roman"/>
          <w:sz w:val="28"/>
          <w:szCs w:val="24"/>
        </w:rPr>
        <w:t xml:space="preserve"> connue de tous, </w:t>
      </w:r>
      <w:r w:rsidR="00A81C43" w:rsidRPr="00DE3851">
        <w:rPr>
          <w:rFonts w:asciiTheme="majorHAnsi" w:hAnsiTheme="majorHAnsi" w:cs="Times New Roman"/>
          <w:sz w:val="28"/>
          <w:szCs w:val="24"/>
        </w:rPr>
        <w:t xml:space="preserve">il n’est </w:t>
      </w:r>
      <w:r w:rsidRPr="00DE3851">
        <w:rPr>
          <w:rFonts w:asciiTheme="majorHAnsi" w:hAnsiTheme="majorHAnsi" w:cs="Times New Roman"/>
          <w:sz w:val="28"/>
          <w:szCs w:val="24"/>
        </w:rPr>
        <w:t>pas question de se résigner.</w:t>
      </w:r>
      <w:r w:rsidR="00483747" w:rsidRPr="00DE3851">
        <w:rPr>
          <w:rFonts w:asciiTheme="majorHAnsi" w:hAnsiTheme="majorHAnsi" w:cs="Times New Roman"/>
          <w:sz w:val="28"/>
          <w:szCs w:val="24"/>
        </w:rPr>
        <w:t xml:space="preserve"> Limiter l’exposition </w:t>
      </w:r>
      <w:r w:rsidR="00A81C43" w:rsidRPr="00DE3851">
        <w:rPr>
          <w:rFonts w:asciiTheme="majorHAnsi" w:hAnsiTheme="majorHAnsi" w:cs="Times New Roman"/>
          <w:sz w:val="28"/>
          <w:szCs w:val="24"/>
        </w:rPr>
        <w:t>aux</w:t>
      </w:r>
      <w:r w:rsidR="00483747" w:rsidRPr="00DE3851">
        <w:rPr>
          <w:rFonts w:asciiTheme="majorHAnsi" w:hAnsiTheme="majorHAnsi" w:cs="Times New Roman"/>
          <w:sz w:val="28"/>
          <w:szCs w:val="24"/>
        </w:rPr>
        <w:t xml:space="preserve"> risques est un enjeu de santé publique majeur, en particulier pour les populations les plus fragiles. </w:t>
      </w:r>
      <w:r w:rsidR="00A81C43" w:rsidRPr="00DE3851">
        <w:rPr>
          <w:rFonts w:asciiTheme="majorHAnsi" w:hAnsiTheme="majorHAnsi" w:cs="Times New Roman"/>
          <w:sz w:val="28"/>
          <w:szCs w:val="24"/>
        </w:rPr>
        <w:t>Conformément à l’engagement</w:t>
      </w:r>
      <w:r w:rsidR="009F21A7" w:rsidRPr="00DE3851">
        <w:rPr>
          <w:rFonts w:asciiTheme="majorHAnsi" w:hAnsiTheme="majorHAnsi" w:cs="Times New Roman"/>
          <w:sz w:val="28"/>
          <w:szCs w:val="24"/>
        </w:rPr>
        <w:t xml:space="preserve"> du Président de la République, </w:t>
      </w:r>
      <w:r w:rsidR="004F5BCD" w:rsidRPr="00DE3851">
        <w:rPr>
          <w:rFonts w:asciiTheme="majorHAnsi" w:hAnsiTheme="majorHAnsi" w:cs="Times New Roman"/>
          <w:sz w:val="28"/>
          <w:szCs w:val="24"/>
        </w:rPr>
        <w:t>le gouvernement</w:t>
      </w:r>
      <w:r w:rsidR="009F21A7" w:rsidRPr="00DE3851">
        <w:rPr>
          <w:rFonts w:asciiTheme="majorHAnsi" w:hAnsiTheme="majorHAnsi" w:cs="Times New Roman"/>
          <w:sz w:val="28"/>
          <w:szCs w:val="24"/>
        </w:rPr>
        <w:t xml:space="preserve"> </w:t>
      </w:r>
      <w:r w:rsidR="004F5BCD" w:rsidRPr="00DE3851">
        <w:rPr>
          <w:rFonts w:asciiTheme="majorHAnsi" w:hAnsiTheme="majorHAnsi" w:cs="Times New Roman"/>
          <w:sz w:val="28"/>
          <w:szCs w:val="24"/>
        </w:rPr>
        <w:t>travaille</w:t>
      </w:r>
      <w:r w:rsidR="009F21A7" w:rsidRPr="00DE3851">
        <w:rPr>
          <w:rFonts w:asciiTheme="majorHAnsi" w:hAnsiTheme="majorHAnsi" w:cs="Times New Roman"/>
          <w:sz w:val="28"/>
          <w:szCs w:val="24"/>
        </w:rPr>
        <w:t xml:space="preserve"> activement depuis deux ans et demi pour limiter le réchauffement climatique. </w:t>
      </w:r>
      <w:r w:rsidR="00EE77D6" w:rsidRPr="00DE3851">
        <w:rPr>
          <w:rFonts w:asciiTheme="majorHAnsi" w:hAnsiTheme="majorHAnsi" w:cs="Times New Roman"/>
          <w:sz w:val="28"/>
          <w:szCs w:val="24"/>
        </w:rPr>
        <w:t>La France accueillera à la fin de l’année, à Paris,</w:t>
      </w:r>
      <w:r w:rsidR="00385987" w:rsidRPr="00DE3851">
        <w:rPr>
          <w:rFonts w:asciiTheme="majorHAnsi" w:hAnsiTheme="majorHAnsi" w:cs="Times New Roman"/>
          <w:sz w:val="28"/>
          <w:szCs w:val="24"/>
        </w:rPr>
        <w:t xml:space="preserve"> la </w:t>
      </w:r>
      <w:r w:rsidR="00CB1896" w:rsidRPr="00DE3851">
        <w:rPr>
          <w:rFonts w:asciiTheme="majorHAnsi" w:hAnsiTheme="majorHAnsi" w:cs="Times New Roman"/>
          <w:sz w:val="28"/>
          <w:szCs w:val="24"/>
        </w:rPr>
        <w:t xml:space="preserve">Conférence des parties de la Convention-cadre des Nations unies sur les changements climatiques </w:t>
      </w:r>
      <w:r w:rsidR="00A81C43" w:rsidRPr="00DE3851">
        <w:rPr>
          <w:rFonts w:asciiTheme="majorHAnsi" w:hAnsiTheme="majorHAnsi" w:cs="Times New Roman"/>
          <w:sz w:val="28"/>
          <w:szCs w:val="24"/>
        </w:rPr>
        <w:t xml:space="preserve">(COP 21) </w:t>
      </w:r>
      <w:r w:rsidR="00EE77D6" w:rsidRPr="00DE3851">
        <w:rPr>
          <w:rFonts w:asciiTheme="majorHAnsi" w:hAnsiTheme="majorHAnsi" w:cs="Times New Roman"/>
          <w:sz w:val="28"/>
          <w:szCs w:val="24"/>
        </w:rPr>
        <w:t>qui doit permettre d</w:t>
      </w:r>
      <w:r w:rsidR="00483747" w:rsidRPr="00DE3851">
        <w:rPr>
          <w:rFonts w:asciiTheme="majorHAnsi" w:hAnsiTheme="majorHAnsi" w:cs="Times New Roman"/>
          <w:sz w:val="28"/>
          <w:szCs w:val="24"/>
        </w:rPr>
        <w:t xml:space="preserve">’aboutir à </w:t>
      </w:r>
      <w:r w:rsidR="00EE77D6" w:rsidRPr="00DE3851">
        <w:rPr>
          <w:rFonts w:asciiTheme="majorHAnsi" w:hAnsiTheme="majorHAnsi" w:cs="Times New Roman"/>
          <w:sz w:val="28"/>
          <w:szCs w:val="24"/>
        </w:rPr>
        <w:t xml:space="preserve">un accord contraignant </w:t>
      </w:r>
      <w:r w:rsidR="009F21A7" w:rsidRPr="00DE3851">
        <w:rPr>
          <w:rFonts w:asciiTheme="majorHAnsi" w:hAnsiTheme="majorHAnsi" w:cs="Times New Roman"/>
          <w:sz w:val="28"/>
          <w:szCs w:val="24"/>
        </w:rPr>
        <w:t>dans ce domaine</w:t>
      </w:r>
      <w:r w:rsidR="00EE77D6" w:rsidRPr="00DE3851">
        <w:rPr>
          <w:rFonts w:asciiTheme="majorHAnsi" w:hAnsiTheme="majorHAnsi" w:cs="Times New Roman"/>
          <w:sz w:val="28"/>
          <w:szCs w:val="24"/>
        </w:rPr>
        <w:t>. Ce</w:t>
      </w:r>
      <w:r w:rsidR="00413F18" w:rsidRPr="00DE3851">
        <w:rPr>
          <w:rFonts w:asciiTheme="majorHAnsi" w:hAnsiTheme="majorHAnsi" w:cs="Times New Roman"/>
          <w:sz w:val="28"/>
          <w:szCs w:val="24"/>
        </w:rPr>
        <w:t xml:space="preserve">t </w:t>
      </w:r>
      <w:r w:rsidR="00483747" w:rsidRPr="00DE3851">
        <w:rPr>
          <w:rFonts w:asciiTheme="majorHAnsi" w:hAnsiTheme="majorHAnsi" w:cs="Times New Roman"/>
          <w:sz w:val="28"/>
          <w:szCs w:val="24"/>
        </w:rPr>
        <w:t>événement</w:t>
      </w:r>
      <w:r w:rsidR="00EE77D6" w:rsidRPr="00DE3851">
        <w:rPr>
          <w:rFonts w:asciiTheme="majorHAnsi" w:hAnsiTheme="majorHAnsi" w:cs="Times New Roman"/>
          <w:sz w:val="28"/>
          <w:szCs w:val="24"/>
        </w:rPr>
        <w:t xml:space="preserve"> sera l’occasion de rappeler </w:t>
      </w:r>
      <w:r w:rsidR="00385987" w:rsidRPr="00DE3851">
        <w:rPr>
          <w:rFonts w:asciiTheme="majorHAnsi" w:hAnsiTheme="majorHAnsi" w:cs="Times New Roman"/>
          <w:sz w:val="28"/>
          <w:szCs w:val="24"/>
        </w:rPr>
        <w:t>n</w:t>
      </w:r>
      <w:r w:rsidR="00EE77D6" w:rsidRPr="00DE3851">
        <w:rPr>
          <w:rFonts w:asciiTheme="majorHAnsi" w:hAnsiTheme="majorHAnsi" w:cs="Times New Roman"/>
          <w:sz w:val="28"/>
          <w:szCs w:val="24"/>
        </w:rPr>
        <w:t>otre</w:t>
      </w:r>
      <w:r w:rsidR="00385987" w:rsidRPr="00DE3851">
        <w:rPr>
          <w:rFonts w:asciiTheme="majorHAnsi" w:hAnsiTheme="majorHAnsi" w:cs="Times New Roman"/>
          <w:sz w:val="28"/>
          <w:szCs w:val="24"/>
        </w:rPr>
        <w:t xml:space="preserve"> ambition : </w:t>
      </w:r>
      <w:r w:rsidR="00EE77D6" w:rsidRPr="00DE3851">
        <w:rPr>
          <w:rFonts w:asciiTheme="majorHAnsi" w:hAnsiTheme="majorHAnsi" w:cs="Times New Roman"/>
          <w:sz w:val="28"/>
          <w:szCs w:val="24"/>
        </w:rPr>
        <w:t xml:space="preserve">permettre à chacun de vivre dans un environnement favorable à la santé. </w:t>
      </w:r>
    </w:p>
    <w:p w:rsidR="00DE3851" w:rsidRPr="00DE3851" w:rsidRDefault="00DE3851" w:rsidP="00385987">
      <w:pPr>
        <w:spacing w:line="360" w:lineRule="auto"/>
        <w:jc w:val="both"/>
        <w:rPr>
          <w:rFonts w:asciiTheme="majorHAnsi" w:hAnsiTheme="majorHAnsi" w:cs="Times New Roman"/>
          <w:sz w:val="6"/>
          <w:szCs w:val="6"/>
        </w:rPr>
      </w:pPr>
    </w:p>
    <w:p w:rsidR="00385987" w:rsidRDefault="00DC0FC5" w:rsidP="00EE77D6">
      <w:pPr>
        <w:spacing w:line="360" w:lineRule="auto"/>
        <w:jc w:val="both"/>
        <w:rPr>
          <w:rFonts w:asciiTheme="majorHAnsi" w:hAnsiTheme="majorHAnsi" w:cs="Times New Roman"/>
          <w:sz w:val="28"/>
          <w:szCs w:val="24"/>
        </w:rPr>
      </w:pPr>
      <w:r w:rsidRPr="00DE3851">
        <w:rPr>
          <w:rFonts w:asciiTheme="majorHAnsi" w:hAnsiTheme="majorHAnsi" w:cs="Times New Roman"/>
          <w:sz w:val="28"/>
          <w:szCs w:val="24"/>
        </w:rPr>
        <w:lastRenderedPageBreak/>
        <w:t>En tant que ministre des Affaires sociales, de la Santé et de</w:t>
      </w:r>
      <w:r w:rsidR="004F5BCD" w:rsidRPr="00DE3851">
        <w:rPr>
          <w:rFonts w:asciiTheme="majorHAnsi" w:hAnsiTheme="majorHAnsi" w:cs="Times New Roman"/>
          <w:sz w:val="28"/>
          <w:szCs w:val="24"/>
        </w:rPr>
        <w:t>s</w:t>
      </w:r>
      <w:r w:rsidRPr="00DE3851">
        <w:rPr>
          <w:rFonts w:asciiTheme="majorHAnsi" w:hAnsiTheme="majorHAnsi" w:cs="Times New Roman"/>
          <w:sz w:val="28"/>
          <w:szCs w:val="24"/>
        </w:rPr>
        <w:t xml:space="preserve"> Droits des femmes</w:t>
      </w:r>
      <w:r w:rsidR="009F21A7" w:rsidRPr="00DE3851">
        <w:rPr>
          <w:rFonts w:asciiTheme="majorHAnsi" w:hAnsiTheme="majorHAnsi" w:cs="Times New Roman"/>
          <w:sz w:val="28"/>
          <w:szCs w:val="24"/>
        </w:rPr>
        <w:t xml:space="preserve">, </w:t>
      </w:r>
      <w:r w:rsidRPr="00DE3851">
        <w:rPr>
          <w:rFonts w:asciiTheme="majorHAnsi" w:hAnsiTheme="majorHAnsi" w:cs="Times New Roman"/>
          <w:sz w:val="28"/>
          <w:szCs w:val="24"/>
        </w:rPr>
        <w:t>un</w:t>
      </w:r>
      <w:r w:rsidR="004F5BCD" w:rsidRPr="00DE3851">
        <w:rPr>
          <w:rFonts w:asciiTheme="majorHAnsi" w:hAnsiTheme="majorHAnsi" w:cs="Times New Roman"/>
          <w:sz w:val="28"/>
          <w:szCs w:val="24"/>
        </w:rPr>
        <w:t>e</w:t>
      </w:r>
      <w:r w:rsidRPr="00DE3851">
        <w:rPr>
          <w:rFonts w:asciiTheme="majorHAnsi" w:hAnsiTheme="majorHAnsi" w:cs="Times New Roman"/>
          <w:sz w:val="28"/>
          <w:szCs w:val="24"/>
        </w:rPr>
        <w:t xml:space="preserve"> de mes</w:t>
      </w:r>
      <w:r w:rsidR="009F21A7" w:rsidRPr="00DE3851">
        <w:rPr>
          <w:rFonts w:asciiTheme="majorHAnsi" w:hAnsiTheme="majorHAnsi" w:cs="Times New Roman"/>
          <w:sz w:val="28"/>
          <w:szCs w:val="24"/>
        </w:rPr>
        <w:t xml:space="preserve"> priorité</w:t>
      </w:r>
      <w:r w:rsidRPr="00DE3851">
        <w:rPr>
          <w:rFonts w:asciiTheme="majorHAnsi" w:hAnsiTheme="majorHAnsi" w:cs="Times New Roman"/>
          <w:sz w:val="28"/>
          <w:szCs w:val="24"/>
        </w:rPr>
        <w:t>s</w:t>
      </w:r>
      <w:r w:rsidR="009F21A7" w:rsidRPr="00DE3851">
        <w:rPr>
          <w:rFonts w:asciiTheme="majorHAnsi" w:hAnsiTheme="majorHAnsi" w:cs="Times New Roman"/>
          <w:sz w:val="28"/>
          <w:szCs w:val="24"/>
        </w:rPr>
        <w:t xml:space="preserve"> est de réduire l’impact des facteurs environnementaux sur la santé. C’est l’objectif du troisième Plan nationa</w:t>
      </w:r>
      <w:r w:rsidRPr="00DE3851">
        <w:rPr>
          <w:rFonts w:asciiTheme="majorHAnsi" w:hAnsiTheme="majorHAnsi" w:cs="Times New Roman"/>
          <w:sz w:val="28"/>
          <w:szCs w:val="24"/>
        </w:rPr>
        <w:t>l santé environnement</w:t>
      </w:r>
      <w:r w:rsidR="004F5BCD" w:rsidRPr="00DE3851">
        <w:rPr>
          <w:rFonts w:asciiTheme="majorHAnsi" w:hAnsiTheme="majorHAnsi" w:cs="Times New Roman"/>
          <w:sz w:val="28"/>
          <w:szCs w:val="24"/>
        </w:rPr>
        <w:t xml:space="preserve">, </w:t>
      </w:r>
      <w:r w:rsidR="00F02516" w:rsidRPr="00DE3851">
        <w:rPr>
          <w:rFonts w:asciiTheme="majorHAnsi" w:hAnsiTheme="majorHAnsi" w:cs="Times New Roman"/>
          <w:sz w:val="28"/>
          <w:szCs w:val="24"/>
        </w:rPr>
        <w:t>adopté</w:t>
      </w:r>
      <w:r w:rsidR="009F21A7" w:rsidRPr="00DE3851">
        <w:rPr>
          <w:rFonts w:asciiTheme="majorHAnsi" w:hAnsiTheme="majorHAnsi" w:cs="Times New Roman"/>
          <w:sz w:val="28"/>
          <w:szCs w:val="24"/>
        </w:rPr>
        <w:t xml:space="preserve"> en novembre dernier. </w:t>
      </w:r>
      <w:r w:rsidR="00F02516" w:rsidRPr="00DE3851">
        <w:rPr>
          <w:rFonts w:asciiTheme="majorHAnsi" w:hAnsiTheme="majorHAnsi" w:cs="Times New Roman"/>
          <w:sz w:val="28"/>
          <w:szCs w:val="24"/>
        </w:rPr>
        <w:t>J’ai également tenu à ce que</w:t>
      </w:r>
      <w:r w:rsidR="004F5BCD" w:rsidRPr="00DE3851">
        <w:rPr>
          <w:rFonts w:asciiTheme="majorHAnsi" w:hAnsiTheme="majorHAnsi" w:cs="Times New Roman"/>
          <w:sz w:val="28"/>
          <w:szCs w:val="24"/>
        </w:rPr>
        <w:t xml:space="preserve"> mon ministère soit exemplaire, </w:t>
      </w:r>
      <w:r w:rsidR="00F02516" w:rsidRPr="00DE3851">
        <w:rPr>
          <w:rFonts w:asciiTheme="majorHAnsi" w:hAnsiTheme="majorHAnsi" w:cs="Times New Roman"/>
          <w:sz w:val="28"/>
          <w:szCs w:val="24"/>
        </w:rPr>
        <w:t>en renforçant la lutte contre le gaspillage, en limitant notre consommation d’énergie, en développant le tri sélectif, ou encore en renforçant la dématérialisation.</w:t>
      </w:r>
    </w:p>
    <w:p w:rsidR="00DE3851" w:rsidRPr="00DE3851" w:rsidRDefault="00DE3851" w:rsidP="00EE77D6">
      <w:pPr>
        <w:spacing w:line="360" w:lineRule="auto"/>
        <w:jc w:val="both"/>
        <w:rPr>
          <w:rFonts w:asciiTheme="majorHAnsi" w:hAnsiTheme="majorHAnsi" w:cs="Times New Roman"/>
          <w:sz w:val="6"/>
          <w:szCs w:val="6"/>
        </w:rPr>
      </w:pPr>
    </w:p>
    <w:p w:rsidR="00EE77D6" w:rsidRDefault="004F5BCD" w:rsidP="00EE77D6">
      <w:pPr>
        <w:spacing w:line="360" w:lineRule="auto"/>
        <w:jc w:val="both"/>
        <w:rPr>
          <w:rFonts w:asciiTheme="majorHAnsi" w:hAnsiTheme="majorHAnsi" w:cs="Times New Roman"/>
          <w:sz w:val="28"/>
          <w:szCs w:val="24"/>
        </w:rPr>
      </w:pPr>
      <w:r w:rsidRPr="00DE3851">
        <w:rPr>
          <w:rFonts w:asciiTheme="majorHAnsi" w:hAnsiTheme="majorHAnsi" w:cs="Times New Roman"/>
          <w:sz w:val="28"/>
          <w:szCs w:val="24"/>
        </w:rPr>
        <w:t>J</w:t>
      </w:r>
      <w:r w:rsidR="009F21A7" w:rsidRPr="00DE3851">
        <w:rPr>
          <w:rFonts w:asciiTheme="majorHAnsi" w:hAnsiTheme="majorHAnsi" w:cs="Times New Roman"/>
          <w:sz w:val="28"/>
          <w:szCs w:val="24"/>
        </w:rPr>
        <w:t xml:space="preserve">e </w:t>
      </w:r>
      <w:r w:rsidR="00EE77D6" w:rsidRPr="00DE3851">
        <w:rPr>
          <w:rFonts w:asciiTheme="majorHAnsi" w:hAnsiTheme="majorHAnsi" w:cs="Times New Roman"/>
          <w:sz w:val="28"/>
          <w:szCs w:val="24"/>
        </w:rPr>
        <w:t>tiens à saluer la quatrième édition du Guide des pratiques vertueuses en développement durable des établissements de santé</w:t>
      </w:r>
      <w:r w:rsidR="00F02516" w:rsidRPr="00DE3851">
        <w:rPr>
          <w:rFonts w:asciiTheme="majorHAnsi" w:hAnsiTheme="majorHAnsi" w:cs="Times New Roman"/>
          <w:sz w:val="28"/>
          <w:szCs w:val="24"/>
        </w:rPr>
        <w:t>. L</w:t>
      </w:r>
      <w:r w:rsidR="00EE77D6" w:rsidRPr="00DE3851">
        <w:rPr>
          <w:rFonts w:asciiTheme="majorHAnsi" w:hAnsiTheme="majorHAnsi" w:cs="Times New Roman"/>
          <w:sz w:val="28"/>
          <w:szCs w:val="24"/>
        </w:rPr>
        <w:t>e monde de la santé</w:t>
      </w:r>
      <w:r w:rsidR="009F21A7" w:rsidRPr="00DE3851">
        <w:rPr>
          <w:rFonts w:asciiTheme="majorHAnsi" w:hAnsiTheme="majorHAnsi" w:cs="Times New Roman"/>
          <w:sz w:val="28"/>
          <w:szCs w:val="24"/>
        </w:rPr>
        <w:t xml:space="preserve"> </w:t>
      </w:r>
      <w:r w:rsidR="00F02516" w:rsidRPr="00DE3851">
        <w:rPr>
          <w:rFonts w:asciiTheme="majorHAnsi" w:hAnsiTheme="majorHAnsi" w:cs="Times New Roman"/>
          <w:sz w:val="28"/>
          <w:szCs w:val="24"/>
        </w:rPr>
        <w:t>doit</w:t>
      </w:r>
      <w:r w:rsidR="009F21A7" w:rsidRPr="00DE3851">
        <w:rPr>
          <w:rFonts w:asciiTheme="majorHAnsi" w:hAnsiTheme="majorHAnsi" w:cs="Times New Roman"/>
          <w:sz w:val="28"/>
          <w:szCs w:val="24"/>
        </w:rPr>
        <w:t xml:space="preserve"> </w:t>
      </w:r>
      <w:r w:rsidR="00F02516" w:rsidRPr="00DE3851">
        <w:rPr>
          <w:rFonts w:asciiTheme="majorHAnsi" w:hAnsiTheme="majorHAnsi" w:cs="Times New Roman"/>
          <w:sz w:val="28"/>
          <w:szCs w:val="24"/>
        </w:rPr>
        <w:t>mettre en œuvre</w:t>
      </w:r>
      <w:r w:rsidR="0013053C" w:rsidRPr="00DE3851">
        <w:rPr>
          <w:rFonts w:asciiTheme="majorHAnsi" w:hAnsiTheme="majorHAnsi" w:cs="Times New Roman"/>
          <w:sz w:val="28"/>
          <w:szCs w:val="24"/>
        </w:rPr>
        <w:t xml:space="preserve"> de</w:t>
      </w:r>
      <w:r w:rsidR="00F02516" w:rsidRPr="00DE3851">
        <w:rPr>
          <w:rFonts w:asciiTheme="majorHAnsi" w:hAnsiTheme="majorHAnsi" w:cs="Times New Roman"/>
          <w:sz w:val="28"/>
          <w:szCs w:val="24"/>
        </w:rPr>
        <w:t>s</w:t>
      </w:r>
      <w:r w:rsidR="0013053C" w:rsidRPr="00DE3851">
        <w:rPr>
          <w:rFonts w:asciiTheme="majorHAnsi" w:hAnsiTheme="majorHAnsi" w:cs="Times New Roman"/>
          <w:sz w:val="28"/>
          <w:szCs w:val="24"/>
        </w:rPr>
        <w:t xml:space="preserve"> pratiques plus respectueuses de notre environnement et </w:t>
      </w:r>
      <w:r w:rsidR="00EE77D6" w:rsidRPr="00DE3851">
        <w:rPr>
          <w:rFonts w:asciiTheme="majorHAnsi" w:hAnsiTheme="majorHAnsi" w:cs="Times New Roman"/>
          <w:sz w:val="28"/>
          <w:szCs w:val="24"/>
        </w:rPr>
        <w:t>concilier</w:t>
      </w:r>
      <w:r w:rsidR="0013053C" w:rsidRPr="00DE3851">
        <w:rPr>
          <w:rFonts w:asciiTheme="majorHAnsi" w:hAnsiTheme="majorHAnsi" w:cs="Times New Roman"/>
          <w:sz w:val="28"/>
          <w:szCs w:val="24"/>
        </w:rPr>
        <w:t xml:space="preserve"> cette ambition avec</w:t>
      </w:r>
      <w:r w:rsidR="00EE77D6" w:rsidRPr="00DE3851">
        <w:rPr>
          <w:rFonts w:asciiTheme="majorHAnsi" w:hAnsiTheme="majorHAnsi" w:cs="Times New Roman"/>
          <w:sz w:val="28"/>
          <w:szCs w:val="24"/>
        </w:rPr>
        <w:t xml:space="preserve"> </w:t>
      </w:r>
      <w:r w:rsidR="009F21A7" w:rsidRPr="00DE3851">
        <w:rPr>
          <w:rFonts w:asciiTheme="majorHAnsi" w:hAnsiTheme="majorHAnsi" w:cs="Times New Roman"/>
          <w:sz w:val="28"/>
          <w:szCs w:val="24"/>
        </w:rPr>
        <w:t xml:space="preserve">ses exigences </w:t>
      </w:r>
      <w:r w:rsidR="00EE77D6" w:rsidRPr="00DE3851">
        <w:rPr>
          <w:rFonts w:asciiTheme="majorHAnsi" w:hAnsiTheme="majorHAnsi" w:cs="Times New Roman"/>
          <w:sz w:val="28"/>
          <w:szCs w:val="24"/>
        </w:rPr>
        <w:t>de sécurité</w:t>
      </w:r>
      <w:r w:rsidR="009F21A7" w:rsidRPr="00DE3851">
        <w:rPr>
          <w:rFonts w:asciiTheme="majorHAnsi" w:hAnsiTheme="majorHAnsi" w:cs="Times New Roman"/>
          <w:sz w:val="28"/>
          <w:szCs w:val="24"/>
        </w:rPr>
        <w:t xml:space="preserve"> et de</w:t>
      </w:r>
      <w:r w:rsidR="00EE77D6" w:rsidRPr="00DE3851">
        <w:rPr>
          <w:rFonts w:asciiTheme="majorHAnsi" w:hAnsiTheme="majorHAnsi" w:cs="Times New Roman"/>
          <w:sz w:val="28"/>
          <w:szCs w:val="24"/>
        </w:rPr>
        <w:t xml:space="preserve"> qualité des soins</w:t>
      </w:r>
      <w:r w:rsidRPr="00DE3851">
        <w:rPr>
          <w:rFonts w:asciiTheme="majorHAnsi" w:hAnsiTheme="majorHAnsi" w:cs="Times New Roman"/>
          <w:sz w:val="28"/>
          <w:szCs w:val="24"/>
        </w:rPr>
        <w:t xml:space="preserve">. Cet </w:t>
      </w:r>
      <w:r w:rsidR="0013053C" w:rsidRPr="00DE3851">
        <w:rPr>
          <w:rFonts w:asciiTheme="majorHAnsi" w:hAnsiTheme="majorHAnsi" w:cs="Times New Roman"/>
          <w:sz w:val="28"/>
          <w:szCs w:val="24"/>
        </w:rPr>
        <w:t xml:space="preserve">engagement environnemental des acteurs de santé </w:t>
      </w:r>
      <w:r w:rsidR="00A81C43" w:rsidRPr="00DE3851">
        <w:rPr>
          <w:rFonts w:asciiTheme="majorHAnsi" w:hAnsiTheme="majorHAnsi" w:cs="Times New Roman"/>
          <w:sz w:val="28"/>
          <w:szCs w:val="24"/>
        </w:rPr>
        <w:t>peut</w:t>
      </w:r>
      <w:r w:rsidR="0013053C" w:rsidRPr="00DE3851">
        <w:rPr>
          <w:rFonts w:asciiTheme="majorHAnsi" w:hAnsiTheme="majorHAnsi" w:cs="Times New Roman"/>
          <w:sz w:val="28"/>
          <w:szCs w:val="24"/>
        </w:rPr>
        <w:t xml:space="preserve"> </w:t>
      </w:r>
      <w:r w:rsidRPr="00DE3851">
        <w:rPr>
          <w:rFonts w:asciiTheme="majorHAnsi" w:hAnsiTheme="majorHAnsi" w:cs="Times New Roman"/>
          <w:sz w:val="28"/>
          <w:szCs w:val="24"/>
        </w:rPr>
        <w:t xml:space="preserve">se décliner </w:t>
      </w:r>
      <w:r w:rsidR="00EE77D6" w:rsidRPr="00DE3851">
        <w:rPr>
          <w:rFonts w:asciiTheme="majorHAnsi" w:hAnsiTheme="majorHAnsi" w:cs="Times New Roman"/>
          <w:sz w:val="28"/>
          <w:szCs w:val="24"/>
        </w:rPr>
        <w:t>dans tous les domaines : dans le traitement des déchets</w:t>
      </w:r>
      <w:r w:rsidR="0013053C" w:rsidRPr="00DE3851">
        <w:rPr>
          <w:rFonts w:asciiTheme="majorHAnsi" w:hAnsiTheme="majorHAnsi" w:cs="Times New Roman"/>
          <w:sz w:val="28"/>
          <w:szCs w:val="24"/>
        </w:rPr>
        <w:t>,</w:t>
      </w:r>
      <w:r w:rsidR="00EE77D6" w:rsidRPr="00DE3851">
        <w:rPr>
          <w:rFonts w:asciiTheme="majorHAnsi" w:hAnsiTheme="majorHAnsi" w:cs="Times New Roman"/>
          <w:sz w:val="28"/>
          <w:szCs w:val="24"/>
        </w:rPr>
        <w:t xml:space="preserve"> notamment médicamenteux, </w:t>
      </w:r>
      <w:r w:rsidRPr="00DE3851">
        <w:rPr>
          <w:rFonts w:asciiTheme="majorHAnsi" w:hAnsiTheme="majorHAnsi" w:cs="Times New Roman"/>
          <w:sz w:val="28"/>
          <w:szCs w:val="24"/>
        </w:rPr>
        <w:t xml:space="preserve">dans </w:t>
      </w:r>
      <w:r w:rsidR="0013053C" w:rsidRPr="00DE3851">
        <w:rPr>
          <w:rFonts w:asciiTheme="majorHAnsi" w:hAnsiTheme="majorHAnsi" w:cs="Times New Roman"/>
          <w:sz w:val="28"/>
          <w:szCs w:val="24"/>
        </w:rPr>
        <w:t xml:space="preserve">les transports, les </w:t>
      </w:r>
      <w:r w:rsidR="00EE77D6" w:rsidRPr="00DE3851">
        <w:rPr>
          <w:rFonts w:asciiTheme="majorHAnsi" w:hAnsiTheme="majorHAnsi" w:cs="Times New Roman"/>
          <w:sz w:val="28"/>
          <w:szCs w:val="24"/>
        </w:rPr>
        <w:t>politique</w:t>
      </w:r>
      <w:r w:rsidR="0013053C" w:rsidRPr="00DE3851">
        <w:rPr>
          <w:rFonts w:asciiTheme="majorHAnsi" w:hAnsiTheme="majorHAnsi" w:cs="Times New Roman"/>
          <w:sz w:val="28"/>
          <w:szCs w:val="24"/>
        </w:rPr>
        <w:t>s</w:t>
      </w:r>
      <w:r w:rsidR="00EE77D6" w:rsidRPr="00DE3851">
        <w:rPr>
          <w:rFonts w:asciiTheme="majorHAnsi" w:hAnsiTheme="majorHAnsi" w:cs="Times New Roman"/>
          <w:sz w:val="28"/>
          <w:szCs w:val="24"/>
        </w:rPr>
        <w:t xml:space="preserve"> d’achats</w:t>
      </w:r>
      <w:r w:rsidR="0013053C" w:rsidRPr="00DE3851">
        <w:rPr>
          <w:rFonts w:asciiTheme="majorHAnsi" w:hAnsiTheme="majorHAnsi" w:cs="Times New Roman"/>
          <w:sz w:val="28"/>
          <w:szCs w:val="24"/>
        </w:rPr>
        <w:t xml:space="preserve"> ou la construction.</w:t>
      </w:r>
    </w:p>
    <w:p w:rsidR="00DE3851" w:rsidRPr="00DE3851" w:rsidRDefault="00DE3851" w:rsidP="00EE77D6">
      <w:pPr>
        <w:spacing w:line="360" w:lineRule="auto"/>
        <w:jc w:val="both"/>
        <w:rPr>
          <w:rFonts w:asciiTheme="majorHAnsi" w:hAnsiTheme="majorHAnsi" w:cs="Times New Roman"/>
          <w:sz w:val="6"/>
          <w:szCs w:val="6"/>
        </w:rPr>
      </w:pPr>
    </w:p>
    <w:p w:rsidR="004F5BCD" w:rsidRPr="00DE3851" w:rsidRDefault="00A81C43" w:rsidP="00EE77D6">
      <w:pPr>
        <w:spacing w:line="360" w:lineRule="auto"/>
        <w:jc w:val="both"/>
        <w:rPr>
          <w:rFonts w:asciiTheme="majorHAnsi" w:hAnsiTheme="majorHAnsi" w:cs="Times New Roman"/>
          <w:sz w:val="28"/>
          <w:szCs w:val="24"/>
        </w:rPr>
      </w:pPr>
      <w:r w:rsidRPr="00DE3851">
        <w:rPr>
          <w:rFonts w:asciiTheme="majorHAnsi" w:hAnsiTheme="majorHAnsi" w:cs="Times New Roman"/>
          <w:sz w:val="28"/>
          <w:szCs w:val="24"/>
        </w:rPr>
        <w:t>La transition écologique est en marche et les acteurs de la santé sont pleinement mobilisés </w:t>
      </w:r>
      <w:r w:rsidR="00F61B52" w:rsidRPr="00DE3851">
        <w:rPr>
          <w:rFonts w:asciiTheme="majorHAnsi" w:hAnsiTheme="majorHAnsi" w:cs="Times New Roman"/>
          <w:sz w:val="28"/>
          <w:szCs w:val="24"/>
        </w:rPr>
        <w:t>dans cet</w:t>
      </w:r>
      <w:r w:rsidR="00F02516" w:rsidRPr="00DE3851">
        <w:rPr>
          <w:rFonts w:asciiTheme="majorHAnsi" w:hAnsiTheme="majorHAnsi" w:cs="Times New Roman"/>
          <w:sz w:val="28"/>
          <w:szCs w:val="24"/>
        </w:rPr>
        <w:t xml:space="preserve">te dynamique. Alors n’attendons </w:t>
      </w:r>
      <w:r w:rsidR="00F61B52" w:rsidRPr="00DE3851">
        <w:rPr>
          <w:rFonts w:asciiTheme="majorHAnsi" w:hAnsiTheme="majorHAnsi" w:cs="Times New Roman"/>
          <w:sz w:val="28"/>
          <w:szCs w:val="24"/>
        </w:rPr>
        <w:t>plus et agissons !</w:t>
      </w:r>
    </w:p>
    <w:p w:rsidR="00BE5F73" w:rsidRPr="00DE3851" w:rsidRDefault="00BE5F73" w:rsidP="00EE77D6">
      <w:pPr>
        <w:spacing w:line="360" w:lineRule="auto"/>
        <w:jc w:val="both"/>
        <w:rPr>
          <w:rFonts w:asciiTheme="majorHAnsi" w:hAnsiTheme="majorHAnsi" w:cs="Times New Roman"/>
          <w:sz w:val="28"/>
          <w:szCs w:val="24"/>
        </w:rPr>
      </w:pPr>
    </w:p>
    <w:p w:rsidR="00EE77D6" w:rsidRPr="00DE3851" w:rsidRDefault="00EE77D6" w:rsidP="00EE77D6">
      <w:pPr>
        <w:spacing w:after="0" w:line="240" w:lineRule="auto"/>
        <w:jc w:val="right"/>
        <w:rPr>
          <w:rFonts w:asciiTheme="majorHAnsi" w:hAnsiTheme="majorHAnsi" w:cs="Times New Roman"/>
          <w:b/>
          <w:sz w:val="28"/>
          <w:szCs w:val="24"/>
        </w:rPr>
      </w:pPr>
      <w:proofErr w:type="spellStart"/>
      <w:r w:rsidRPr="00DE3851">
        <w:rPr>
          <w:rFonts w:asciiTheme="majorHAnsi" w:hAnsiTheme="majorHAnsi" w:cs="Times New Roman"/>
          <w:b/>
          <w:sz w:val="28"/>
          <w:szCs w:val="24"/>
        </w:rPr>
        <w:t>Marisol</w:t>
      </w:r>
      <w:proofErr w:type="spellEnd"/>
      <w:r w:rsidRPr="00DE3851">
        <w:rPr>
          <w:rFonts w:asciiTheme="majorHAnsi" w:hAnsiTheme="majorHAnsi" w:cs="Times New Roman"/>
          <w:b/>
          <w:sz w:val="28"/>
          <w:szCs w:val="24"/>
        </w:rPr>
        <w:t xml:space="preserve"> TOURAINE</w:t>
      </w:r>
    </w:p>
    <w:p w:rsidR="00EE77D6" w:rsidRPr="00DE3851" w:rsidRDefault="00EE77D6" w:rsidP="00EE77D6">
      <w:pPr>
        <w:spacing w:after="0" w:line="240" w:lineRule="auto"/>
        <w:jc w:val="right"/>
        <w:rPr>
          <w:rFonts w:asciiTheme="majorHAnsi" w:hAnsiTheme="majorHAnsi" w:cs="Times New Roman"/>
          <w:sz w:val="28"/>
          <w:szCs w:val="24"/>
        </w:rPr>
      </w:pPr>
      <w:r w:rsidRPr="00DE3851">
        <w:rPr>
          <w:rFonts w:asciiTheme="majorHAnsi" w:hAnsiTheme="majorHAnsi" w:cs="Times New Roman"/>
          <w:sz w:val="28"/>
          <w:szCs w:val="24"/>
        </w:rPr>
        <w:t>Ministre des affaires sociales, de la santé</w:t>
      </w:r>
    </w:p>
    <w:p w:rsidR="00EE77D6" w:rsidRPr="00DE3851" w:rsidRDefault="00B24DF3" w:rsidP="00EE77D6">
      <w:pPr>
        <w:spacing w:after="0" w:line="240" w:lineRule="auto"/>
        <w:jc w:val="right"/>
        <w:rPr>
          <w:rFonts w:asciiTheme="majorHAnsi" w:hAnsiTheme="majorHAnsi" w:cs="Times New Roman"/>
          <w:sz w:val="28"/>
          <w:szCs w:val="24"/>
        </w:rPr>
      </w:pPr>
      <w:proofErr w:type="gramStart"/>
      <w:r w:rsidRPr="00DE3851">
        <w:rPr>
          <w:rFonts w:asciiTheme="majorHAnsi" w:hAnsiTheme="majorHAnsi" w:cs="Times New Roman"/>
          <w:sz w:val="28"/>
          <w:szCs w:val="24"/>
        </w:rPr>
        <w:t>e</w:t>
      </w:r>
      <w:r w:rsidR="00EE77D6" w:rsidRPr="00DE3851">
        <w:rPr>
          <w:rFonts w:asciiTheme="majorHAnsi" w:hAnsiTheme="majorHAnsi" w:cs="Times New Roman"/>
          <w:sz w:val="28"/>
          <w:szCs w:val="24"/>
        </w:rPr>
        <w:t>t</w:t>
      </w:r>
      <w:proofErr w:type="gramEnd"/>
      <w:r w:rsidR="00EE77D6" w:rsidRPr="00DE3851">
        <w:rPr>
          <w:rFonts w:asciiTheme="majorHAnsi" w:hAnsiTheme="majorHAnsi" w:cs="Times New Roman"/>
          <w:sz w:val="28"/>
          <w:szCs w:val="24"/>
        </w:rPr>
        <w:t xml:space="preserve"> des droits des femmes</w:t>
      </w:r>
    </w:p>
    <w:sectPr w:rsidR="00EE77D6" w:rsidRPr="00DE3851" w:rsidSect="00BE5F73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B6" w:rsidRDefault="00B14AB6" w:rsidP="00E502CF">
      <w:pPr>
        <w:spacing w:after="0" w:line="240" w:lineRule="auto"/>
      </w:pPr>
      <w:r>
        <w:separator/>
      </w:r>
    </w:p>
  </w:endnote>
  <w:endnote w:type="continuationSeparator" w:id="0">
    <w:p w:rsidR="00B14AB6" w:rsidRDefault="00B14AB6" w:rsidP="00E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A7" w:rsidRDefault="009F21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B6" w:rsidRDefault="00B14AB6" w:rsidP="00E502CF">
      <w:pPr>
        <w:spacing w:after="0" w:line="240" w:lineRule="auto"/>
      </w:pPr>
      <w:r>
        <w:separator/>
      </w:r>
    </w:p>
  </w:footnote>
  <w:footnote w:type="continuationSeparator" w:id="0">
    <w:p w:rsidR="00B14AB6" w:rsidRDefault="00B14AB6" w:rsidP="00E502CF">
      <w:pPr>
        <w:spacing w:after="0" w:line="240" w:lineRule="auto"/>
      </w:pPr>
      <w:r>
        <w:continuationSeparator/>
      </w:r>
    </w:p>
  </w:footnote>
  <w:footnote w:id="1">
    <w:p w:rsidR="00D85709" w:rsidRDefault="00D8570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D85709">
          <w:rPr>
            <w:rStyle w:val="Lienhypertexte"/>
          </w:rPr>
          <w:t>www.who.int</w:t>
        </w:r>
      </w:hyperlink>
    </w:p>
  </w:footnote>
  <w:footnote w:id="2">
    <w:p w:rsidR="001D5094" w:rsidRDefault="001D509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2" w:history="1">
        <w:r w:rsidRPr="001D5094">
          <w:rPr>
            <w:rStyle w:val="Lienhypertexte"/>
          </w:rPr>
          <w:t>www.who.int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A7" w:rsidRDefault="009F21A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CE"/>
    <w:rsid w:val="00050B84"/>
    <w:rsid w:val="00050EE5"/>
    <w:rsid w:val="001205AA"/>
    <w:rsid w:val="0013053C"/>
    <w:rsid w:val="001418E3"/>
    <w:rsid w:val="00181146"/>
    <w:rsid w:val="00191E3D"/>
    <w:rsid w:val="001B1A25"/>
    <w:rsid w:val="001B3833"/>
    <w:rsid w:val="001D5094"/>
    <w:rsid w:val="00240D70"/>
    <w:rsid w:val="00243560"/>
    <w:rsid w:val="002D164C"/>
    <w:rsid w:val="002D2B86"/>
    <w:rsid w:val="002E64A0"/>
    <w:rsid w:val="002F3F72"/>
    <w:rsid w:val="0030645F"/>
    <w:rsid w:val="003535B3"/>
    <w:rsid w:val="00385987"/>
    <w:rsid w:val="003A05D1"/>
    <w:rsid w:val="00413F18"/>
    <w:rsid w:val="004154E1"/>
    <w:rsid w:val="00483747"/>
    <w:rsid w:val="004F5BCD"/>
    <w:rsid w:val="00500A42"/>
    <w:rsid w:val="0053160F"/>
    <w:rsid w:val="00571382"/>
    <w:rsid w:val="00573514"/>
    <w:rsid w:val="00587218"/>
    <w:rsid w:val="005F663E"/>
    <w:rsid w:val="00633FF8"/>
    <w:rsid w:val="006B08DD"/>
    <w:rsid w:val="0073058B"/>
    <w:rsid w:val="007601BB"/>
    <w:rsid w:val="007C1309"/>
    <w:rsid w:val="007D69E3"/>
    <w:rsid w:val="008431BC"/>
    <w:rsid w:val="008B56CE"/>
    <w:rsid w:val="00957ECF"/>
    <w:rsid w:val="009B1D1E"/>
    <w:rsid w:val="009F21A7"/>
    <w:rsid w:val="00A81C43"/>
    <w:rsid w:val="00AC479D"/>
    <w:rsid w:val="00B14AB6"/>
    <w:rsid w:val="00B24DF3"/>
    <w:rsid w:val="00B52B9C"/>
    <w:rsid w:val="00BB63B1"/>
    <w:rsid w:val="00BC3ACA"/>
    <w:rsid w:val="00BD0C25"/>
    <w:rsid w:val="00BD5CD5"/>
    <w:rsid w:val="00BE5F73"/>
    <w:rsid w:val="00BF3B89"/>
    <w:rsid w:val="00C970ED"/>
    <w:rsid w:val="00CB1896"/>
    <w:rsid w:val="00CD7739"/>
    <w:rsid w:val="00CF43C5"/>
    <w:rsid w:val="00D85709"/>
    <w:rsid w:val="00DC0FC5"/>
    <w:rsid w:val="00DC3729"/>
    <w:rsid w:val="00DD1137"/>
    <w:rsid w:val="00DE3851"/>
    <w:rsid w:val="00E502CF"/>
    <w:rsid w:val="00E977D5"/>
    <w:rsid w:val="00EE3EBF"/>
    <w:rsid w:val="00EE77D6"/>
    <w:rsid w:val="00F02516"/>
    <w:rsid w:val="00F61B52"/>
    <w:rsid w:val="00F818BC"/>
    <w:rsid w:val="00F87E69"/>
    <w:rsid w:val="00FF3BCB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2CF"/>
  </w:style>
  <w:style w:type="paragraph" w:styleId="Pieddepage">
    <w:name w:val="footer"/>
    <w:basedOn w:val="Normal"/>
    <w:link w:val="PieddepageCar"/>
    <w:uiPriority w:val="99"/>
    <w:semiHidden/>
    <w:unhideWhenUsed/>
    <w:rsid w:val="00E5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02CF"/>
  </w:style>
  <w:style w:type="character" w:styleId="Marquedecommentaire">
    <w:name w:val="annotation reference"/>
    <w:basedOn w:val="Policepardfaut"/>
    <w:uiPriority w:val="99"/>
    <w:semiHidden/>
    <w:unhideWhenUsed/>
    <w:rsid w:val="006B08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08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08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08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08D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8D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57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570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8570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8570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857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2CF"/>
  </w:style>
  <w:style w:type="paragraph" w:styleId="Pieddepage">
    <w:name w:val="footer"/>
    <w:basedOn w:val="Normal"/>
    <w:link w:val="PieddepageCar"/>
    <w:uiPriority w:val="99"/>
    <w:semiHidden/>
    <w:unhideWhenUsed/>
    <w:rsid w:val="00E5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02CF"/>
  </w:style>
  <w:style w:type="character" w:styleId="Marquedecommentaire">
    <w:name w:val="annotation reference"/>
    <w:basedOn w:val="Policepardfaut"/>
    <w:uiPriority w:val="99"/>
    <w:semiHidden/>
    <w:unhideWhenUsed/>
    <w:rsid w:val="006B08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08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08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08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08D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8D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57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570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8570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8570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857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ho.int/mediacentre/news/releases/2014/air-pollution/fr/" TargetMode="External"/><Relationship Id="rId1" Type="http://schemas.openxmlformats.org/officeDocument/2006/relationships/hyperlink" Target="http://www.who.int/mediacentre/factsheets/fs350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9FE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269D-431A-469C-A50C-0D87A480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lsetton</dc:creator>
  <cp:lastModifiedBy>Saint-Martin</cp:lastModifiedBy>
  <cp:revision>2</cp:revision>
  <dcterms:created xsi:type="dcterms:W3CDTF">2015-07-20T08:25:00Z</dcterms:created>
  <dcterms:modified xsi:type="dcterms:W3CDTF">2015-07-20T08:25:00Z</dcterms:modified>
</cp:coreProperties>
</file>